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83C80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83C80">
            <w:pPr>
              <w:pStyle w:val="ConsPlusNormal"/>
            </w:pPr>
            <w:r>
              <w:t>2 мая 2006 года</w:t>
            </w:r>
          </w:p>
        </w:tc>
        <w:tc>
          <w:tcPr>
            <w:tcW w:w="5103" w:type="dxa"/>
          </w:tcPr>
          <w:p w:rsidR="00000000" w:rsidRDefault="00183C8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00000" w:rsidRDefault="00183C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83C80">
      <w:pPr>
        <w:pStyle w:val="ConsPlusNormal"/>
        <w:jc w:val="center"/>
      </w:pPr>
    </w:p>
    <w:p w:rsidR="00000000" w:rsidRDefault="00183C80">
      <w:pPr>
        <w:pStyle w:val="ConsPlusTitle"/>
        <w:jc w:val="center"/>
      </w:pPr>
      <w:r>
        <w:t>РОССИЙСКАЯ ФЕДЕРАЦИЯ</w:t>
      </w:r>
    </w:p>
    <w:p w:rsidR="00000000" w:rsidRDefault="00183C80">
      <w:pPr>
        <w:pStyle w:val="ConsPlusTitle"/>
        <w:jc w:val="center"/>
      </w:pPr>
    </w:p>
    <w:p w:rsidR="00000000" w:rsidRDefault="00183C80">
      <w:pPr>
        <w:pStyle w:val="ConsPlusTitle"/>
        <w:jc w:val="center"/>
      </w:pPr>
      <w:r>
        <w:t>ФЕДЕРАЛЬНЫЙ ЗАКОН</w:t>
      </w:r>
    </w:p>
    <w:p w:rsidR="00000000" w:rsidRDefault="00183C80">
      <w:pPr>
        <w:pStyle w:val="ConsPlusTitle"/>
        <w:jc w:val="center"/>
      </w:pPr>
    </w:p>
    <w:p w:rsidR="00000000" w:rsidRDefault="00183C80">
      <w:pPr>
        <w:pStyle w:val="ConsPlusTitle"/>
        <w:jc w:val="center"/>
      </w:pPr>
      <w:r>
        <w:t>О ПОРЯДКЕ РАССМОТРЕНИЯ ОБРАЩЕНИЙ</w:t>
      </w:r>
    </w:p>
    <w:p w:rsidR="00000000" w:rsidRDefault="00183C80">
      <w:pPr>
        <w:pStyle w:val="ConsPlusTitle"/>
        <w:jc w:val="center"/>
      </w:pPr>
      <w:r>
        <w:t>ГРАЖДАН РОССИЙСКОЙ ФЕДЕРАЦИИ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jc w:val="right"/>
      </w:pPr>
      <w:r>
        <w:t>Принят</w:t>
      </w:r>
    </w:p>
    <w:p w:rsidR="00000000" w:rsidRDefault="00183C80">
      <w:pPr>
        <w:pStyle w:val="ConsPlusNormal"/>
        <w:jc w:val="right"/>
      </w:pPr>
      <w:r>
        <w:t>Государственной Думой</w:t>
      </w:r>
    </w:p>
    <w:p w:rsidR="00000000" w:rsidRDefault="00183C80">
      <w:pPr>
        <w:pStyle w:val="ConsPlusNormal"/>
        <w:jc w:val="right"/>
      </w:pPr>
      <w:r>
        <w:t>21 апреля 2006 года</w:t>
      </w:r>
    </w:p>
    <w:p w:rsidR="00000000" w:rsidRDefault="00183C80">
      <w:pPr>
        <w:pStyle w:val="ConsPlusNormal"/>
        <w:jc w:val="right"/>
      </w:pPr>
    </w:p>
    <w:p w:rsidR="00000000" w:rsidRDefault="00183C80">
      <w:pPr>
        <w:pStyle w:val="ConsPlusNormal"/>
        <w:jc w:val="right"/>
      </w:pPr>
      <w:r>
        <w:t>Одобрен</w:t>
      </w:r>
    </w:p>
    <w:p w:rsidR="00000000" w:rsidRDefault="00183C80">
      <w:pPr>
        <w:pStyle w:val="ConsPlusNormal"/>
        <w:jc w:val="right"/>
      </w:pPr>
      <w:r>
        <w:t>Советом Федерации</w:t>
      </w:r>
    </w:p>
    <w:p w:rsidR="00000000" w:rsidRDefault="00183C80">
      <w:pPr>
        <w:pStyle w:val="ConsPlusNormal"/>
        <w:jc w:val="right"/>
      </w:pPr>
      <w:r>
        <w:t>26 апреля 2006 года</w:t>
      </w:r>
    </w:p>
    <w:p w:rsidR="00000000" w:rsidRDefault="00183C8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83C8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83C8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29.06.2010 N 126-ФЗ,</w:t>
            </w:r>
          </w:p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27.07.2010 N 227-ФЗ, от 07.05.2013 N 80-ФЗ, от 02.07.2013 N 182-ФЗ,</w:t>
            </w:r>
          </w:p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24.11.2014 N 357-ФЗ, от 03.11.2015 N 305-ФЗ, от 27.11.2017 N 355-ФЗ,</w:t>
            </w:r>
          </w:p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27.12.2018 N 528-ФЗ, от 04.08.2023 N 480-ФЗ, от 28.12.2024 N 547-ФЗ,</w:t>
            </w:r>
          </w:p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 изм., внесенными Постановлением Констит</w:t>
            </w:r>
            <w:r>
              <w:rPr>
                <w:color w:val="392C69"/>
              </w:rPr>
              <w:t>уционного Суда РФ</w:t>
            </w:r>
          </w:p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83C8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</w:t>
      </w:r>
      <w:r>
        <w:t>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</w:t>
      </w:r>
      <w:r>
        <w:t>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</w:t>
      </w:r>
      <w:r>
        <w:t>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4. Установл</w:t>
      </w:r>
      <w:r>
        <w:t>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</w:t>
      </w:r>
      <w:r>
        <w:t xml:space="preserve">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</w:t>
      </w:r>
      <w:r>
        <w:lastRenderedPageBreak/>
        <w:t>числе юридических лиц, осуществляющими публично значимые функции государственными и муниципал</w:t>
      </w:r>
      <w:r>
        <w:t>ьными учреждениями, иными организациями и их должностными лицами.</w:t>
      </w:r>
    </w:p>
    <w:p w:rsidR="00000000" w:rsidRDefault="00183C80">
      <w:pPr>
        <w:pStyle w:val="ConsPlusNormal"/>
        <w:jc w:val="both"/>
      </w:pPr>
      <w:r>
        <w:t>(часть 4 введена Федеральным законом от 07.05.2013 N 80-ФЗ)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</w:t>
      </w:r>
      <w:r>
        <w:t>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</w:t>
      </w:r>
      <w:r>
        <w:t>ние публично значимых функций, и их должностным лицам.</w:t>
      </w:r>
    </w:p>
    <w:p w:rsidR="00000000" w:rsidRDefault="00183C80">
      <w:pPr>
        <w:pStyle w:val="ConsPlusNormal"/>
        <w:jc w:val="both"/>
      </w:pPr>
      <w:r>
        <w:t>(часть 1 в ред. Федерального закона от 07.05.2013 N 80-ФЗ)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</w:t>
      </w:r>
      <w:r>
        <w:t>ы других лиц.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Правоотношения, связанные с рассмотрением обращений граждан, регулируются Конституци</w:t>
      </w:r>
      <w:r>
        <w:t>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</w:t>
      </w:r>
      <w:r>
        <w:t>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</w:t>
      </w:r>
      <w:r>
        <w:t>м Федеральном законе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</w:t>
      </w:r>
      <w:r>
        <w:t>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</w:t>
      </w:r>
      <w:r>
        <w:t>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</w:t>
      </w:r>
      <w:r>
        <w:t>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00000" w:rsidRDefault="00183C80">
      <w:pPr>
        <w:pStyle w:val="ConsPlusNormal"/>
        <w:jc w:val="both"/>
      </w:pPr>
      <w:r>
        <w:t>(п. 1 в ред. Федерального закона от 28.12.2024 N 547-ФЗ)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</w:t>
      </w:r>
      <w:r>
        <w:lastRenderedPageBreak/>
        <w:t xml:space="preserve">иных сфер </w:t>
      </w:r>
      <w:r>
        <w:t>деятельности государства и общества;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</w:t>
      </w:r>
      <w:r>
        <w:t>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</w:t>
      </w:r>
      <w:r>
        <w:t>есов либо прав, свобод или законных интересов других лиц;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</w:r>
      <w:r>
        <w:t>нные функции в государственном органе или органе местного самоуправления.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</w:t>
      </w:r>
      <w:r>
        <w:t>о: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00000" w:rsidRDefault="00183C80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2) знакомиться с документами и материалами, касающимися рассмотрения</w:t>
      </w:r>
      <w:r>
        <w:t xml:space="preserve">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3) получать письменный ответ по</w:t>
      </w:r>
      <w:r>
        <w:t xml:space="preserve"> существу поставленных в обращении вопросов, за исключением случаев, указанных в </w:t>
      </w:r>
      <w:hyperlink w:anchor="Par114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ar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</w:t>
      </w:r>
      <w:r>
        <w:t xml:space="preserve"> которых входит решение поставленных в обращении вопросов;</w:t>
      </w:r>
    </w:p>
    <w:p w:rsidR="00000000" w:rsidRDefault="00183C80">
      <w:pPr>
        <w:pStyle w:val="ConsPlusNormal"/>
        <w:jc w:val="both"/>
      </w:pPr>
      <w:r>
        <w:t>(в ред. Федерального закона от 27.11.2017 N 355-ФЗ)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</w:t>
      </w:r>
      <w:r>
        <w:t>и) судебном порядке в соответствии с законодательством Российской Федерации;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Запрещается преследование гражданина в св</w:t>
      </w:r>
      <w:r>
        <w:t>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</w:t>
      </w:r>
      <w:r>
        <w:t>обод и законных интересов других лиц.</w:t>
      </w:r>
    </w:p>
    <w:p w:rsidR="00000000" w:rsidRDefault="00183C80">
      <w:pPr>
        <w:pStyle w:val="ConsPlusNormal"/>
        <w:spacing w:before="240"/>
        <w:ind w:firstLine="540"/>
        <w:jc w:val="both"/>
      </w:pPr>
      <w:bookmarkStart w:id="1" w:name="Par70"/>
      <w:bookmarkEnd w:id="1"/>
      <w:r>
        <w:lastRenderedPageBreak/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</w:t>
      </w:r>
      <w:r>
        <w:t>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 В целях обеспечения безопасности граждан в связи с</w:t>
      </w:r>
      <w:r>
        <w:t xml:space="preserve">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</w:t>
      </w:r>
      <w:r>
        <w:t xml:space="preserve">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</w:t>
      </w:r>
      <w:r>
        <w:t>й порядок направления обращений в форме электронного документа и направления ответов на обращения, уведомлений.</w:t>
      </w:r>
    </w:p>
    <w:p w:rsidR="00000000" w:rsidRDefault="00183C80">
      <w:pPr>
        <w:pStyle w:val="ConsPlusNormal"/>
        <w:jc w:val="both"/>
      </w:pPr>
      <w:r>
        <w:t>(часть 3 введена Федеральным законом от 28.12.2024 N 547-ФЗ)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Гражданин в своем обращен</w:t>
      </w:r>
      <w:r>
        <w:t>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</w:t>
      </w:r>
      <w:r>
        <w:t>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</w:t>
      </w:r>
      <w:r>
        <w:t>пись и дату.</w:t>
      </w:r>
    </w:p>
    <w:p w:rsidR="00000000" w:rsidRDefault="00183C80">
      <w:pPr>
        <w:pStyle w:val="ConsPlusNormal"/>
        <w:jc w:val="both"/>
      </w:pPr>
      <w:r>
        <w:t>(в ред. Федерального закона от 04.08.2023 N 480-ФЗ)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00000" w:rsidRDefault="00183C80">
      <w:pPr>
        <w:pStyle w:val="ConsPlusNormal"/>
        <w:jc w:val="both"/>
      </w:pPr>
      <w:r>
        <w:t>(в ред. Федерального закона от 04.08.2023 N 480</w:t>
      </w:r>
      <w:r>
        <w:t>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100" w:tooltip="Статья 10. Рассмотрение обращения" w:history="1">
        <w:r>
          <w:rPr>
            <w:color w:val="0000FF"/>
          </w:rPr>
          <w:t>порядке</w:t>
        </w:r>
      </w:hyperlink>
      <w:r>
        <w:t>, установленном настоящ</w:t>
      </w:r>
      <w:r>
        <w:t>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</w:t>
      </w:r>
      <w:r>
        <w:t>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</w:t>
      </w:r>
      <w:r>
        <w:t>ве приложить к такому обращению необходимые документы и материалы в электронной форме.</w:t>
      </w:r>
    </w:p>
    <w:p w:rsidR="00000000" w:rsidRDefault="00183C80">
      <w:pPr>
        <w:pStyle w:val="ConsPlusNormal"/>
        <w:jc w:val="both"/>
      </w:pPr>
      <w:r>
        <w:t>(в ред. Федеральных законов от 27.11.2017 N 355-ФЗ, от 04.08.2023 N 480-ФЗ, от 28.12.2024 N 547-ФЗ)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bookmarkStart w:id="2" w:name="Par83"/>
      <w:bookmarkEnd w:id="2"/>
      <w:r>
        <w:t>Статья 8. Направление и регистрация письменного обращения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Письменное обращение подлежит об</w:t>
      </w:r>
      <w:r>
        <w:t xml:space="preserve">язательной регистрации в течение трех дней с </w:t>
      </w:r>
      <w:r>
        <w:lastRenderedPageBreak/>
        <w:t>момента поступления в государственный орган, орган местного самоуправления или должностному лицу.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</w:t>
      </w:r>
      <w:r>
        <w:t>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</w:t>
      </w:r>
      <w:r>
        <w:t xml:space="preserve">нием гражданина, направившего обращение, о переадресации обращения, за исключением случая, указанного в </w:t>
      </w:r>
      <w:hyperlink w:anchor="Par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</w:t>
      </w:r>
      <w:r>
        <w:t xml:space="preserve">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</w:t>
      </w:r>
      <w:r>
        <w:t xml:space="preserve">и) с уведомлением гражданина, направившего обращение, о переадресации его обращения, за исключением случая, указанного в </w:t>
      </w:r>
      <w:hyperlink w:anchor="Par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0000" w:rsidRDefault="00183C80">
      <w:pPr>
        <w:pStyle w:val="ConsPlusNormal"/>
        <w:jc w:val="both"/>
      </w:pPr>
      <w:r>
        <w:t>(часть 3.1 введена Федеральным законом от 24.11.2014 N 357-ФЗ; в ред. Федерального закона от 27.12.2018 N 528-ФЗ)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4. В случае, если решение поставленных в п</w:t>
      </w:r>
      <w:r>
        <w:t>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</w:t>
      </w:r>
      <w:r>
        <w:t>ны местного самоуправления или соответствующим должностным лицам.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</w:t>
      </w:r>
      <w:r>
        <w:t>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0000" w:rsidRDefault="00183C80">
      <w:pPr>
        <w:pStyle w:val="ConsPlusNormal"/>
        <w:spacing w:before="240"/>
        <w:ind w:firstLine="540"/>
        <w:jc w:val="both"/>
      </w:pPr>
      <w:bookmarkStart w:id="3" w:name="Par92"/>
      <w:bookmarkEnd w:id="3"/>
      <w:r>
        <w:t>6. Запрещается направлять жалобу на рассмотрение в государ</w:t>
      </w:r>
      <w:r>
        <w:t>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ar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</w:t>
      </w:r>
      <w:r>
        <w:t>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</w:t>
      </w:r>
      <w:r>
        <w:t>татья 9. Обязательность принятия обращения к рассмотрению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В случае необходимос</w:t>
      </w:r>
      <w:r>
        <w:t>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bookmarkStart w:id="4" w:name="Par100"/>
      <w:bookmarkEnd w:id="4"/>
      <w:r>
        <w:t>Статья 10. Рассмотрение обращения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2) запрашивает, в том чи</w:t>
      </w:r>
      <w:r>
        <w:t>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0000" w:rsidRDefault="00183C80">
      <w:pPr>
        <w:pStyle w:val="ConsPlusNormal"/>
        <w:jc w:val="both"/>
      </w:pPr>
      <w:r>
        <w:t>(</w:t>
      </w:r>
      <w:r>
        <w:t>в ред. Федерального закона от 27.07.2010 N 227-ФЗ)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</w:t>
      </w:r>
      <w:r>
        <w:t xml:space="preserve">случаев, указанных в </w:t>
      </w:r>
      <w:hyperlink w:anchor="Par114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</w:t>
      </w:r>
      <w:r>
        <w:t>го самоуправления или иному должностному лицу в соответствии с их компетенцией.</w:t>
      </w:r>
    </w:p>
    <w:p w:rsidR="00000000" w:rsidRDefault="00183C80">
      <w:pPr>
        <w:pStyle w:val="ConsPlusNormal"/>
        <w:spacing w:before="240"/>
        <w:ind w:firstLine="540"/>
        <w:jc w:val="both"/>
      </w:pPr>
      <w:bookmarkStart w:id="5" w:name="Par109"/>
      <w:bookmarkEnd w:id="5"/>
      <w: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</w:t>
      </w:r>
      <w:r>
        <w:t>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</w:t>
      </w:r>
      <w:r>
        <w:t>осударственную или иную охраняемую федеральным законом тайну, и для которых установлен особый порядок предоставления.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</w:t>
      </w:r>
      <w:r>
        <w:t>омоченным на то лицом.</w:t>
      </w:r>
    </w:p>
    <w:p w:rsidR="00000000" w:rsidRDefault="00183C80">
      <w:pPr>
        <w:pStyle w:val="ConsPlusNormal"/>
        <w:spacing w:before="240"/>
        <w:ind w:firstLine="540"/>
        <w:jc w:val="both"/>
      </w:pPr>
      <w:bookmarkStart w:id="6" w:name="Par111"/>
      <w:bookmarkEnd w:id="6"/>
      <w:r>
        <w:t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</w:t>
      </w:r>
      <w:r>
        <w:t>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</w:t>
      </w:r>
      <w:r>
        <w:t>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</w:t>
      </w:r>
      <w:r>
        <w:t>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</w:t>
      </w:r>
      <w:r>
        <w:t xml:space="preserve">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</w:t>
      </w:r>
      <w:r>
        <w:t>ормационно-телекоммуникационной сети "Интернет".</w:t>
      </w:r>
    </w:p>
    <w:p w:rsidR="00000000" w:rsidRDefault="00183C80">
      <w:pPr>
        <w:pStyle w:val="ConsPlusNormal"/>
        <w:jc w:val="both"/>
      </w:pPr>
      <w:r>
        <w:lastRenderedPageBreak/>
        <w:t>(в ред. Федеральных законов от 27.11.2017 N 355-ФЗ, от 04.08.2023 N 480-ФЗ, от 28.12.2024 N 547-ФЗ)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bookmarkStart w:id="7" w:name="Par114"/>
      <w:bookmarkEnd w:id="7"/>
      <w:r>
        <w:t>Статья 11. Порядок рассмотрения отдельных обращений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 xml:space="preserve">1. В случае, если в письменном обращении </w:t>
      </w:r>
      <w:r>
        <w:t xml:space="preserve">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</w:t>
      </w:r>
      <w:r>
        <w:t>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0000" w:rsidRDefault="00183C80">
      <w:pPr>
        <w:pStyle w:val="ConsPlusNormal"/>
        <w:jc w:val="both"/>
      </w:pPr>
      <w:r>
        <w:t>(в ред. Федерального закона от 02.07.2013 N 182-ФЗ)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Обращение, в котором обжалуется суде</w:t>
      </w:r>
      <w:r>
        <w:t>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00000" w:rsidRDefault="00183C80">
      <w:pPr>
        <w:pStyle w:val="ConsPlusNormal"/>
        <w:jc w:val="both"/>
      </w:pPr>
      <w:r>
        <w:t>(в ред. Федерального закона от 29.06.2010 N 126-ФЗ)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 Государственный орган, орган местного</w:t>
      </w:r>
      <w:r>
        <w:t xml:space="preserve">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</w:t>
      </w:r>
      <w:r>
        <w:t>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183C80">
      <w:pPr>
        <w:pStyle w:val="ConsPlusNormal"/>
        <w:spacing w:before="240"/>
        <w:ind w:firstLine="540"/>
        <w:jc w:val="both"/>
      </w:pPr>
      <w:bookmarkStart w:id="8" w:name="Par121"/>
      <w:bookmarkEnd w:id="8"/>
      <w:r>
        <w:t xml:space="preserve">4. В случае, если текст письменного обращения не поддается прочтению, ответ на обращение не дается и оно не подлежит </w:t>
      </w:r>
      <w:r>
        <w:t>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</w:t>
      </w:r>
      <w:r>
        <w:t>я и почтовый адрес поддаются прочтению.</w:t>
      </w:r>
    </w:p>
    <w:p w:rsidR="00000000" w:rsidRDefault="00183C80">
      <w:pPr>
        <w:pStyle w:val="ConsPlusNormal"/>
        <w:jc w:val="both"/>
      </w:pPr>
      <w:r>
        <w:t>(в ред. Федерального закона от 29.06.2010 N 126-ФЗ)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</w:t>
      </w:r>
      <w:r>
        <w:t>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00000" w:rsidRDefault="00183C80">
      <w:pPr>
        <w:pStyle w:val="ConsPlusNormal"/>
        <w:jc w:val="both"/>
      </w:pPr>
      <w:r>
        <w:t>(часть 4.1 введена Ф</w:t>
      </w:r>
      <w:r>
        <w:t>едеральным законом от 27.11.2017 N 355-ФЗ)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</w:t>
      </w:r>
      <w:r>
        <w:t>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</w:t>
      </w:r>
      <w:r>
        <w:t xml:space="preserve">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</w:t>
      </w:r>
      <w:r>
        <w:t>направивший обращение.</w:t>
      </w:r>
    </w:p>
    <w:p w:rsidR="00000000" w:rsidRDefault="00183C80">
      <w:pPr>
        <w:pStyle w:val="ConsPlusNormal"/>
        <w:jc w:val="both"/>
      </w:pPr>
      <w:r>
        <w:t>(в ред. Федерального закона от 02.07.2013 N 182-ФЗ)</w:t>
      </w:r>
    </w:p>
    <w:p w:rsidR="00000000" w:rsidRDefault="00183C80">
      <w:pPr>
        <w:pStyle w:val="ConsPlusNormal"/>
        <w:spacing w:before="240"/>
        <w:ind w:firstLine="540"/>
        <w:jc w:val="both"/>
      </w:pPr>
      <w:bookmarkStart w:id="9" w:name="Par127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ar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 w:history="1">
        <w:r>
          <w:rPr>
            <w:color w:val="0000FF"/>
          </w:rPr>
          <w:t>частью 4 статьи 10</w:t>
        </w:r>
      </w:hyperlink>
      <w:r>
        <w:t xml:space="preserve"> настоящего Федераль</w:t>
      </w:r>
      <w:r>
        <w:t>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</w:t>
      </w:r>
      <w:r>
        <w:t>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00000" w:rsidRDefault="00183C80">
      <w:pPr>
        <w:pStyle w:val="ConsPlusNormal"/>
        <w:jc w:val="both"/>
      </w:pPr>
      <w:r>
        <w:t>(часть 5.1 введена Федеральным</w:t>
      </w:r>
      <w:r>
        <w:t xml:space="preserve"> законом от 27.11.2017 N 355-ФЗ)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</w:t>
      </w:r>
      <w:r>
        <w:t>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</w:t>
      </w:r>
      <w:r>
        <w:t>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Письменное обращение, пос</w:t>
      </w:r>
      <w:r>
        <w:t xml:space="preserve">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00000" w:rsidRDefault="00183C80">
      <w:pPr>
        <w:pStyle w:val="ConsPlusNormal"/>
        <w:jc w:val="both"/>
      </w:pPr>
      <w:r>
        <w:t>(в ред. Федерального закона от 24.11.2014 N 357-ФЗ)</w:t>
      </w:r>
    </w:p>
    <w:p w:rsidR="00000000" w:rsidRDefault="00183C80">
      <w:pPr>
        <w:pStyle w:val="ConsPlusNormal"/>
        <w:spacing w:before="240"/>
        <w:ind w:firstLine="540"/>
        <w:jc w:val="both"/>
      </w:pPr>
      <w:bookmarkStart w:id="10" w:name="Par136"/>
      <w:bookmarkEnd w:id="10"/>
      <w:r>
        <w:t>1.1. Письменное обращение, поступивше</w:t>
      </w:r>
      <w:r>
        <w:t xml:space="preserve">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</w:t>
      </w:r>
      <w:r>
        <w:t>миграции, рассматривается в течение 20 дней со дня регистрации письменного обращения.</w:t>
      </w:r>
    </w:p>
    <w:p w:rsidR="00000000" w:rsidRDefault="00183C80">
      <w:pPr>
        <w:pStyle w:val="ConsPlusNormal"/>
        <w:jc w:val="both"/>
      </w:pPr>
      <w:r>
        <w:t>(часть 1.1 введена Федеральным законом от 24.11.2014 N 357-ФЗ)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ar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</w:t>
      </w:r>
      <w:r>
        <w:t>о продлении срока его рассмотрения гражданина, направившего обращение.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</w:t>
      </w:r>
      <w:r>
        <w:t>ция о месте приема, а также об установленных для приема днях и часах доводится до сведения граждан.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При личном приеме гражданин предъявляет документ, удостоверяющий его личность.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</w:t>
      </w:r>
      <w:r>
        <w:t xml:space="preserve">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</w:t>
      </w:r>
      <w:r>
        <w:t>о приема гражданина. В остальных случаях дается письменный ответ по существу поставленных в обращении вопросов.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</w:t>
      </w:r>
      <w:r>
        <w:t>ном.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</w:t>
      </w:r>
      <w:r>
        <w:t>я.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</w:t>
      </w:r>
      <w:r>
        <w:t>ой Федерации, пользуются правом на личный прием в первоочередном порядке.</w:t>
      </w:r>
    </w:p>
    <w:p w:rsidR="00000000" w:rsidRDefault="00183C80">
      <w:pPr>
        <w:pStyle w:val="ConsPlusNormal"/>
        <w:jc w:val="both"/>
      </w:pPr>
      <w:r>
        <w:t>(часть 7 введена Федеральным законом от 03.11.2015 N 305-ФЗ)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Государственные органы, органы местного самоупра</w:t>
      </w:r>
      <w:r>
        <w:t xml:space="preserve">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</w:t>
      </w:r>
      <w:r>
        <w:t>и законных интересов граждан.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16. Воз</w:t>
      </w:r>
      <w:r>
        <w:t>мещение причиненных убытков и взыскание понесенных расходов при рассмотрении обращений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</w:t>
      </w:r>
      <w:r>
        <w:t>самоуправления или должностного лица при рассмотрении обращения, по решению суда.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</w:t>
      </w:r>
      <w:r>
        <w:t>правления или должностным лицом, могут быть взысканы с данного гражданина по решению суда.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Признать не действующими на территории Росси</w:t>
      </w:r>
      <w:r>
        <w:t>йской Федерации: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 xml:space="preserve"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</w:t>
      </w:r>
      <w:r>
        <w:lastRenderedPageBreak/>
        <w:t>1968, N 17, ст. 144);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2) Закон СССР от 26 июня 1968 года N 2830-</w:t>
      </w:r>
      <w:r>
        <w:t>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 xml:space="preserve">3) Указ Президиума Верховного Совета СССР от 4 марта 1980 года N 1662-X "О </w:t>
      </w:r>
      <w:r>
        <w:t>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4) Закон СССР от 25 июня 1980 года N 2365-X "Об утверждении Ук</w:t>
      </w:r>
      <w:r>
        <w:t>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</w:t>
      </w:r>
      <w:r>
        <w:t>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</w:t>
      </w:r>
      <w:r>
        <w:t>та СССР "О порядке рассмотрения предложений, заявлений и жалоб граждан" (Ведомости Верховного Совета СССР, 1988, N 6, ст. 94);</w:t>
      </w:r>
    </w:p>
    <w:p w:rsidR="00000000" w:rsidRDefault="00183C80">
      <w:pPr>
        <w:pStyle w:val="ConsPlusNormal"/>
        <w:spacing w:before="24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</w:t>
      </w:r>
      <w:r>
        <w:t>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</w:t>
      </w:r>
      <w:r>
        <w:t>ожений, заявлений и жалоб граждан".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00000" w:rsidRDefault="00183C80">
      <w:pPr>
        <w:pStyle w:val="ConsPlusNormal"/>
        <w:ind w:firstLine="540"/>
        <w:jc w:val="both"/>
      </w:pPr>
    </w:p>
    <w:p w:rsidR="00000000" w:rsidRDefault="00183C80">
      <w:pPr>
        <w:pStyle w:val="ConsPlusNormal"/>
        <w:jc w:val="right"/>
      </w:pPr>
      <w:r>
        <w:t>Президент</w:t>
      </w:r>
    </w:p>
    <w:p w:rsidR="00000000" w:rsidRDefault="00183C80">
      <w:pPr>
        <w:pStyle w:val="ConsPlusNormal"/>
        <w:jc w:val="right"/>
      </w:pPr>
      <w:r>
        <w:t>Российской Федерации</w:t>
      </w:r>
    </w:p>
    <w:p w:rsidR="00000000" w:rsidRDefault="00183C80">
      <w:pPr>
        <w:pStyle w:val="ConsPlusNormal"/>
        <w:jc w:val="right"/>
      </w:pPr>
      <w:r>
        <w:t>В.ПУТИН</w:t>
      </w:r>
    </w:p>
    <w:p w:rsidR="00000000" w:rsidRDefault="00183C80">
      <w:pPr>
        <w:pStyle w:val="ConsPlusNormal"/>
      </w:pPr>
      <w:r>
        <w:t>Москва, Кремль</w:t>
      </w:r>
    </w:p>
    <w:p w:rsidR="00000000" w:rsidRDefault="00183C80">
      <w:pPr>
        <w:pStyle w:val="ConsPlusNormal"/>
        <w:spacing w:before="240"/>
      </w:pPr>
      <w:r>
        <w:t>2 мая 2006 года</w:t>
      </w:r>
    </w:p>
    <w:p w:rsidR="00000000" w:rsidRDefault="00183C80">
      <w:pPr>
        <w:pStyle w:val="ConsPlusNormal"/>
        <w:spacing w:before="240"/>
      </w:pPr>
      <w:r>
        <w:t>N 59-ФЗ</w:t>
      </w:r>
    </w:p>
    <w:p w:rsidR="00000000" w:rsidRDefault="00183C80">
      <w:pPr>
        <w:pStyle w:val="ConsPlusNormal"/>
      </w:pPr>
    </w:p>
    <w:p w:rsidR="00000000" w:rsidRDefault="00183C80">
      <w:pPr>
        <w:pStyle w:val="ConsPlusNormal"/>
      </w:pPr>
    </w:p>
    <w:p w:rsidR="00183C80" w:rsidRDefault="00183C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3C8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19"/>
    <w:rsid w:val="00183C80"/>
    <w:rsid w:val="00B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DB27B6-AE6A-4EA9-9AE2-2B39F3F9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4747</Words>
  <Characters>27060</Characters>
  <Application>Microsoft Office Word</Application>
  <DocSecurity>2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59-ФЗ(ред. от 28.12.2024)"О порядке рассмотрения обращений граждан Российской Федерации"</vt:lpstr>
    </vt:vector>
  </TitlesOfParts>
  <Company>КонсультантПлюс Версия 4023.00.50</Company>
  <LinksUpToDate>false</LinksUpToDate>
  <CharactersWithSpaces>31744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28.12.2024)"О порядке рассмотрения обращений граждан Российской Федерации"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2025-04-08T11:42:00Z</dcterms:created>
  <dcterms:modified xsi:type="dcterms:W3CDTF">2025-04-08T11:42:00Z</dcterms:modified>
</cp:coreProperties>
</file>